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FC" w:rsidRPr="00E1056B" w:rsidRDefault="00570EFC" w:rsidP="00570EFC">
      <w:pPr>
        <w:rPr>
          <w:b/>
        </w:rPr>
      </w:pPr>
      <w:r w:rsidRPr="00E1056B">
        <w:rPr>
          <w:b/>
        </w:rPr>
        <w:t>Ogłoszenie nr 1</w:t>
      </w:r>
      <w:r>
        <w:rPr>
          <w:b/>
        </w:rPr>
        <w:t>9/2019/G</w:t>
      </w:r>
    </w:p>
    <w:p w:rsidR="00570EFC" w:rsidRDefault="00570EFC" w:rsidP="00570EFC">
      <w:pPr>
        <w:pStyle w:val="Default"/>
      </w:pPr>
      <w:r>
        <w:t xml:space="preserve">Lokalna Grupa Działania KOLD z siedzibą w Lwówku informuje </w:t>
      </w:r>
    </w:p>
    <w:p w:rsidR="00570EFC" w:rsidRPr="00B375B4" w:rsidRDefault="00570EFC" w:rsidP="00570EFC">
      <w:pPr>
        <w:rPr>
          <w:b/>
          <w:color w:val="000000"/>
          <w:u w:val="single"/>
        </w:rPr>
      </w:pPr>
      <w:r>
        <w:t xml:space="preserve"> </w:t>
      </w:r>
      <w:r w:rsidRPr="00E1056B">
        <w:rPr>
          <w:bCs/>
          <w:sz w:val="23"/>
          <w:szCs w:val="23"/>
        </w:rPr>
        <w:t xml:space="preserve">że ogłasza nabór wniosków o udzielenie wsparcia w ramach </w:t>
      </w:r>
      <w:proofErr w:type="spellStart"/>
      <w:r w:rsidRPr="00E1056B">
        <w:rPr>
          <w:bCs/>
          <w:sz w:val="23"/>
          <w:szCs w:val="23"/>
        </w:rPr>
        <w:t>poddziałania</w:t>
      </w:r>
      <w:proofErr w:type="spellEnd"/>
      <w:r w:rsidRPr="00E1056B">
        <w:rPr>
          <w:bCs/>
          <w:sz w:val="23"/>
          <w:szCs w:val="23"/>
        </w:rPr>
        <w:t xml:space="preserve"> 19.2 „Wsparcie na wdrażanie operacji w ramach strategii rozwoju lokalnego kierowanego przez społeczność” objętego PROW na lata 2014-2020</w:t>
      </w:r>
      <w:r>
        <w:rPr>
          <w:b/>
          <w:bCs/>
          <w:sz w:val="23"/>
          <w:szCs w:val="23"/>
        </w:rPr>
        <w:t xml:space="preserve"> w zakresie projektów grantowych </w:t>
      </w:r>
      <w:r>
        <w:t xml:space="preserve"> w terminie od </w:t>
      </w:r>
      <w:r>
        <w:rPr>
          <w:b/>
          <w:u w:val="single"/>
        </w:rPr>
        <w:t>02.09.2019r. -  16.09.2019</w:t>
      </w:r>
      <w:r w:rsidRPr="003653CB">
        <w:rPr>
          <w:b/>
          <w:u w:val="single"/>
        </w:rPr>
        <w:t>r</w:t>
      </w:r>
    </w:p>
    <w:p w:rsidR="00570EFC" w:rsidRPr="00455135" w:rsidRDefault="00570EFC" w:rsidP="00570EFC">
      <w:pPr>
        <w:pStyle w:val="Default"/>
      </w:pPr>
      <w:r w:rsidRPr="00E1056B">
        <w:rPr>
          <w:b/>
        </w:rPr>
        <w:t>Zakres tematyczny naboru</w:t>
      </w:r>
      <w:r w:rsidRPr="008207B7">
        <w:rPr>
          <w:b/>
        </w:rPr>
        <w:t xml:space="preserve">: </w:t>
      </w:r>
      <w:r w:rsidRPr="00E1056B">
        <w:rPr>
          <w:b/>
          <w:i/>
          <w:sz w:val="22"/>
          <w:szCs w:val="22"/>
        </w:rPr>
        <w:t>-</w:t>
      </w:r>
      <w:r>
        <w:t xml:space="preserve"> </w:t>
      </w:r>
      <w:r>
        <w:rPr>
          <w:sz w:val="22"/>
          <w:szCs w:val="22"/>
        </w:rPr>
        <w:t xml:space="preserve">Wspieramy rozwój orkiestr i zespołów artystycznych </w:t>
      </w:r>
    </w:p>
    <w:p w:rsidR="00570EFC" w:rsidRPr="00455135" w:rsidRDefault="00570EFC" w:rsidP="00570EFC">
      <w:pPr>
        <w:pStyle w:val="Default"/>
      </w:pPr>
      <w:r w:rsidRPr="00E1056B">
        <w:rPr>
          <w:b/>
          <w:i/>
          <w:sz w:val="22"/>
          <w:szCs w:val="22"/>
        </w:rPr>
        <w:t xml:space="preserve"> </w:t>
      </w:r>
    </w:p>
    <w:p w:rsidR="00570EFC" w:rsidRPr="00DC126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 w:rsidR="004E6F7C">
        <w:t xml:space="preserve"> 34</w:t>
      </w:r>
      <w:r>
        <w:t> 000 zł</w:t>
      </w:r>
    </w:p>
    <w:p w:rsidR="00570EFC" w:rsidRPr="00DC126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t>Wysokość kwoty pomocy do 30 000 zł</w:t>
      </w:r>
    </w:p>
    <w:p w:rsidR="00570EFC" w:rsidRPr="00550E1D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2"/>
          <w:szCs w:val="22"/>
        </w:rPr>
        <w:t>M</w:t>
      </w:r>
      <w:r w:rsidRPr="004B1D82">
        <w:rPr>
          <w:sz w:val="22"/>
          <w:szCs w:val="22"/>
        </w:rPr>
        <w:t xml:space="preserve">inimalne wymagania: </w:t>
      </w:r>
      <w:r>
        <w:rPr>
          <w:sz w:val="22"/>
          <w:szCs w:val="22"/>
        </w:rPr>
        <w:t>należy uzyskać 40% punktów uzyskanych wg kryteriów ocen LGD</w:t>
      </w:r>
    </w:p>
    <w:p w:rsidR="00570EFC" w:rsidRPr="00455135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t xml:space="preserve">Forma wsparcia: refundacja </w:t>
      </w:r>
    </w:p>
    <w:p w:rsidR="00570EFC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P</w:t>
      </w:r>
      <w:r w:rsidRPr="00455135">
        <w:rPr>
          <w:sz w:val="23"/>
          <w:szCs w:val="23"/>
        </w:rPr>
        <w:t>lanowane do realizacji w ramach projektu grantowego zadania:</w:t>
      </w:r>
      <w:r>
        <w:rPr>
          <w:sz w:val="23"/>
          <w:szCs w:val="23"/>
        </w:rPr>
        <w:t xml:space="preserve">               </w:t>
      </w:r>
      <w:r w:rsidRPr="00455135">
        <w:rPr>
          <w:sz w:val="23"/>
          <w:szCs w:val="23"/>
        </w:rPr>
        <w:t xml:space="preserve"> </w:t>
      </w:r>
      <w:r w:rsidRPr="00E1056B">
        <w:rPr>
          <w:b/>
          <w:i/>
          <w:sz w:val="22"/>
          <w:szCs w:val="22"/>
        </w:rPr>
        <w:t>wyposażenie orkiestr i zespołów artystycznych</w:t>
      </w:r>
    </w:p>
    <w:p w:rsidR="00570EFC" w:rsidRPr="00C533F4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Termin realizacji operacji: do 6</w:t>
      </w:r>
      <w:r w:rsidRPr="00455135">
        <w:rPr>
          <w:sz w:val="23"/>
          <w:szCs w:val="23"/>
        </w:rPr>
        <w:t xml:space="preserve"> miesięcy od dnia podpisania umowy o po-wierzenie grantu</w:t>
      </w:r>
    </w:p>
    <w:p w:rsidR="00570EFC" w:rsidRPr="006936BA" w:rsidRDefault="0069024F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>Zaliczka I transzy do 36,37</w:t>
      </w:r>
      <w:r w:rsidR="00570EFC">
        <w:rPr>
          <w:sz w:val="23"/>
          <w:szCs w:val="23"/>
        </w:rPr>
        <w:t xml:space="preserve">% wnioskowanej kwoty </w:t>
      </w:r>
    </w:p>
    <w:p w:rsidR="00570EFC" w:rsidRPr="00455135" w:rsidRDefault="00570EFC" w:rsidP="00570EFC">
      <w:pPr>
        <w:numPr>
          <w:ilvl w:val="1"/>
          <w:numId w:val="1"/>
        </w:numPr>
        <w:rPr>
          <w:rFonts w:eastAsia="Calibri"/>
          <w:lang w:eastAsia="en-US"/>
        </w:rPr>
      </w:pPr>
      <w:r>
        <w:rPr>
          <w:sz w:val="23"/>
          <w:szCs w:val="23"/>
        </w:rPr>
        <w:t xml:space="preserve">Intensywność wsparcia: </w:t>
      </w:r>
      <w:r>
        <w:rPr>
          <w:rFonts w:ascii="Arial" w:hAnsi="Arial" w:cs="Arial"/>
          <w:sz w:val="20"/>
          <w:szCs w:val="20"/>
        </w:rPr>
        <w:t xml:space="preserve">refundacja (jednostki sektora finansów publicznych – 63,63%, pozostałe podmioty  nie prowadzące </w:t>
      </w:r>
      <w:r w:rsidR="0069024F">
        <w:rPr>
          <w:rFonts w:ascii="Arial" w:hAnsi="Arial" w:cs="Arial"/>
          <w:sz w:val="20"/>
          <w:szCs w:val="20"/>
        </w:rPr>
        <w:t>działalności gospodarczej – do 10</w:t>
      </w:r>
      <w:r>
        <w:rPr>
          <w:rFonts w:ascii="Arial" w:hAnsi="Arial" w:cs="Arial"/>
          <w:sz w:val="20"/>
          <w:szCs w:val="20"/>
        </w:rPr>
        <w:t>0 %)</w:t>
      </w:r>
    </w:p>
    <w:p w:rsidR="00570EFC" w:rsidRPr="00455135" w:rsidRDefault="00570EFC" w:rsidP="00570EFC">
      <w:pPr>
        <w:pStyle w:val="Default"/>
      </w:pPr>
      <w:r>
        <w:t xml:space="preserve"> </w:t>
      </w:r>
    </w:p>
    <w:p w:rsidR="00570EFC" w:rsidRPr="00E7744E" w:rsidRDefault="00570EFC" w:rsidP="00570EFC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>
        <w:rPr>
          <w:b/>
          <w:u w:val="single"/>
        </w:rPr>
        <w:t>02.09.2019r. -  16.09.2019</w:t>
      </w:r>
      <w:r w:rsidRPr="003653CB">
        <w:rPr>
          <w:b/>
          <w:u w:val="single"/>
        </w:rPr>
        <w:t>r.</w:t>
      </w:r>
      <w:r w:rsidRPr="00E7744E">
        <w:rPr>
          <w:b/>
          <w:u w:val="single"/>
        </w:rPr>
        <w:t xml:space="preserve">od poniedziałku do piątku w </w:t>
      </w:r>
      <w:r w:rsidRPr="00E7744E">
        <w:t>godz.: 8.00-15.00</w:t>
      </w:r>
    </w:p>
    <w:p w:rsidR="00570EFC" w:rsidRDefault="00570EFC" w:rsidP="00570EFC">
      <w:pPr>
        <w:autoSpaceDE w:val="0"/>
        <w:autoSpaceDN w:val="0"/>
        <w:adjustRightInd w:val="0"/>
        <w:jc w:val="both"/>
      </w:pPr>
      <w:r>
        <w:t>Wnioski należy złożyć:</w:t>
      </w:r>
    </w:p>
    <w:p w:rsidR="00570EFC" w:rsidRDefault="00570EFC" w:rsidP="00570EFC">
      <w:pPr>
        <w:pStyle w:val="Akapitzlist"/>
        <w:numPr>
          <w:ilvl w:val="0"/>
          <w:numId w:val="3"/>
        </w:numPr>
      </w:pPr>
      <w:r>
        <w:t>w generatorze wniosków</w:t>
      </w:r>
    </w:p>
    <w:p w:rsidR="00570EFC" w:rsidRDefault="00570EFC" w:rsidP="00570EFC">
      <w:pPr>
        <w:numPr>
          <w:ilvl w:val="0"/>
          <w:numId w:val="3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 w 2 opisanych segregatorach</w:t>
      </w:r>
    </w:p>
    <w:p w:rsidR="00570EFC" w:rsidRPr="00554045" w:rsidRDefault="00570EFC" w:rsidP="00570EFC">
      <w:pPr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ascii="Cambria" w:hAnsi="Cambria" w:cs="Arial"/>
          <w:sz w:val="22"/>
          <w:szCs w:val="22"/>
        </w:rPr>
        <w:t>w wersji elektronicznej w 1</w:t>
      </w:r>
      <w:r w:rsidRPr="00554045">
        <w:rPr>
          <w:rFonts w:ascii="Cambria" w:hAnsi="Cambria" w:cs="Arial"/>
          <w:sz w:val="22"/>
          <w:szCs w:val="22"/>
        </w:rPr>
        <w:t xml:space="preserve"> egzemplarz</w:t>
      </w:r>
      <w:r>
        <w:rPr>
          <w:rFonts w:ascii="Cambria" w:hAnsi="Cambria" w:cs="Arial"/>
          <w:sz w:val="22"/>
          <w:szCs w:val="22"/>
        </w:rPr>
        <w:t>u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 xml:space="preserve">tym </w:t>
      </w:r>
      <w:r>
        <w:t>generator wniosku</w:t>
      </w:r>
      <w:r w:rsidRPr="009C66FA">
        <w:t xml:space="preserve">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 w:rsidRPr="00351D32">
        <w:rPr>
          <w:b/>
          <w:i/>
        </w:rPr>
        <w:t>LGD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5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6" w:history="1">
        <w:r w:rsidRPr="00BA18C7">
          <w:rPr>
            <w:rStyle w:val="Hipercze"/>
            <w:b/>
            <w:u w:val="none"/>
          </w:rPr>
          <w:t>http://kold.pl/portal/Lokalna_strategia_rozwoju_1/</w:t>
        </w:r>
      </w:hyperlink>
      <w:r>
        <w:rPr>
          <w:b/>
        </w:rPr>
        <w:t xml:space="preserve"> </w:t>
      </w:r>
    </w:p>
    <w:p w:rsidR="00570EFC" w:rsidRDefault="00570EFC" w:rsidP="00570EF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570EFC" w:rsidRPr="008B2914" w:rsidRDefault="00570EFC" w:rsidP="00570EFC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570EFC" w:rsidRPr="000C21EE" w:rsidRDefault="00570EFC" w:rsidP="00570EFC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</w:t>
      </w:r>
      <w:r w:rsidRPr="009C66FA">
        <w:t xml:space="preserve">Ireneusz Witkowski i Paulina </w:t>
      </w:r>
      <w:r>
        <w:t xml:space="preserve">Młyńczak </w:t>
      </w:r>
      <w:r w:rsidRPr="009C66FA">
        <w:t xml:space="preserve"> pod numerem telefonu (61) </w:t>
      </w:r>
      <w:r>
        <w:t>44-24-160</w:t>
      </w:r>
    </w:p>
    <w:p w:rsidR="00570EFC" w:rsidRPr="00F04AE6" w:rsidRDefault="00570EFC" w:rsidP="00570EFC">
      <w:pPr>
        <w:autoSpaceDE w:val="0"/>
        <w:autoSpaceDN w:val="0"/>
        <w:adjustRightInd w:val="0"/>
        <w:rPr>
          <w:b/>
        </w:rPr>
      </w:pPr>
      <w:r>
        <w:t xml:space="preserve">W przypadku równiej ilości punktów uzyskanych przez Radę </w:t>
      </w:r>
      <w:r w:rsidRPr="00F04AE6">
        <w:rPr>
          <w:b/>
        </w:rPr>
        <w:t xml:space="preserve">o dofinansowaniu decyduje kolejność składania wniosków. </w:t>
      </w:r>
    </w:p>
    <w:p w:rsidR="00344935" w:rsidRDefault="00344935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/>
    <w:p w:rsidR="006A336E" w:rsidRDefault="006A336E" w:rsidP="006A336E">
      <w:pPr>
        <w:jc w:val="right"/>
        <w:rPr>
          <w:b/>
          <w:i/>
        </w:rPr>
      </w:pPr>
      <w:r>
        <w:rPr>
          <w:b/>
          <w:i/>
        </w:rPr>
        <w:lastRenderedPageBreak/>
        <w:t>Załącznik nr 1</w:t>
      </w:r>
    </w:p>
    <w:p w:rsidR="006A336E" w:rsidRDefault="006A336E" w:rsidP="006A336E">
      <w:pPr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6A336E" w:rsidRDefault="006A336E" w:rsidP="006A336E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661"/>
        <w:gridCol w:w="992"/>
        <w:gridCol w:w="1364"/>
        <w:gridCol w:w="1236"/>
        <w:gridCol w:w="1760"/>
        <w:gridCol w:w="1696"/>
      </w:tblGrid>
      <w:tr w:rsidR="006A336E" w:rsidTr="009874D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6A336E" w:rsidTr="009874D2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color w:val="000000"/>
              </w:rPr>
              <w:t>Wzrost jakości życia oraz poziomu aktywizacji społecznej i gospodarczej na terenie KOLD</w:t>
            </w:r>
          </w:p>
        </w:tc>
      </w:tr>
      <w:tr w:rsidR="006A336E" w:rsidTr="009874D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6A336E" w:rsidTr="009874D2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Wzmocnienie kapitału społecznego mieszkańców obszaru KOLD</w:t>
            </w:r>
          </w:p>
        </w:tc>
      </w:tr>
      <w:tr w:rsidR="006A336E" w:rsidTr="009874D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6A336E" w:rsidTr="009874D2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 xml:space="preserve">Wspieramy rozwój orkiestr i zespołów artystycznych </w:t>
            </w:r>
          </w:p>
        </w:tc>
      </w:tr>
      <w:tr w:rsidR="006A336E" w:rsidTr="009874D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6A336E" w:rsidTr="009874D2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336E" w:rsidTr="009874D2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36E" w:rsidRDefault="006A336E" w:rsidP="009874D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36E" w:rsidRDefault="006A336E" w:rsidP="009874D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A336E" w:rsidRDefault="006A336E" w:rsidP="006A336E">
      <w:pPr>
        <w:rPr>
          <w:rFonts w:ascii="Calibri" w:hAnsi="Calibri"/>
          <w:sz w:val="22"/>
          <w:szCs w:val="22"/>
          <w:lang w:eastAsia="en-US"/>
        </w:rPr>
      </w:pPr>
    </w:p>
    <w:p w:rsidR="006A336E" w:rsidRDefault="006A336E" w:rsidP="006A336E"/>
    <w:p w:rsidR="006A336E" w:rsidRDefault="006A336E" w:rsidP="006A336E"/>
    <w:p w:rsidR="006A336E" w:rsidRDefault="006A336E" w:rsidP="006A336E"/>
    <w:p w:rsidR="006A336E" w:rsidRDefault="006A336E"/>
    <w:sectPr w:rsidR="006A336E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EFC"/>
    <w:rsid w:val="00344935"/>
    <w:rsid w:val="004E6F7C"/>
    <w:rsid w:val="00570EFC"/>
    <w:rsid w:val="0069024F"/>
    <w:rsid w:val="006A336E"/>
    <w:rsid w:val="007E388E"/>
    <w:rsid w:val="00804687"/>
    <w:rsid w:val="009A4262"/>
    <w:rsid w:val="00D9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EFC"/>
    <w:pPr>
      <w:ind w:left="720"/>
      <w:contextualSpacing/>
    </w:pPr>
  </w:style>
  <w:style w:type="paragraph" w:customStyle="1" w:styleId="Default">
    <w:name w:val="Default"/>
    <w:rsid w:val="00570E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570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d.pl/portal/Lokalna_strategia_rozwoju_1/" TargetMode="External"/><Relationship Id="rId5" Type="http://schemas.openxmlformats.org/officeDocument/2006/relationships/hyperlink" Target="http://www.ko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2019-07-17T07:51:00Z</dcterms:created>
  <dcterms:modified xsi:type="dcterms:W3CDTF">2019-07-19T12:14:00Z</dcterms:modified>
</cp:coreProperties>
</file>